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5D6" w:rsidRDefault="006A75D6" w:rsidP="006A75D6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/>
          <w:bCs/>
          <w:color w:val="000000" w:themeColor="text1"/>
          <w:lang w:eastAsia="es-CR"/>
        </w:rPr>
      </w:pP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Organización comunal: </w:t>
      </w:r>
      <w:r w:rsidRPr="00FF444C">
        <w:rPr>
          <w:rFonts w:ascii="Calibri" w:eastAsia="Times New Roman" w:hAnsi="Calibri" w:cs="Times New Roman"/>
          <w:b/>
          <w:bCs/>
          <w:color w:val="000000" w:themeColor="text1"/>
          <w:lang w:eastAsia="es-CR"/>
        </w:rPr>
        <w:t xml:space="preserve">Asociación de Desarrollo Integral de San Gerardo de Rivas de Pérez Zeledón. </w:t>
      </w:r>
    </w:p>
    <w:p w:rsidR="006A75D6" w:rsidRPr="006157C9" w:rsidRDefault="006A75D6" w:rsidP="006A75D6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Código de registro: 1664</w:t>
      </w:r>
    </w:p>
    <w:p w:rsidR="006A75D6" w:rsidRDefault="006A75D6" w:rsidP="006A75D6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Actividad </w:t>
      </w:r>
      <w:proofErr w:type="spellStart"/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>socioproductiva</w:t>
      </w:r>
      <w:proofErr w:type="spellEnd"/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: 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Elaboración de Producción de textiles, bordados y </w:t>
      </w:r>
      <w:proofErr w:type="spellStart"/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serigrafiados</w:t>
      </w:r>
      <w:proofErr w:type="spellEnd"/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.</w:t>
      </w:r>
    </w:p>
    <w:p w:rsidR="006A75D6" w:rsidRPr="0090218B" w:rsidRDefault="006A75D6" w:rsidP="006A75D6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Servicio que ofrece: Confección de gorras, camisetas y uniformes deportivos </w:t>
      </w:r>
    </w:p>
    <w:p w:rsidR="006A75D6" w:rsidRPr="0090218B" w:rsidRDefault="006A75D6" w:rsidP="006A75D6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>Dirección: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</w:t>
      </w:r>
      <w:proofErr w:type="spellStart"/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Brunca</w:t>
      </w:r>
      <w:proofErr w:type="spellEnd"/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, San José, Pérez Zeledón, Rivas </w:t>
      </w: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</w:t>
      </w:r>
    </w:p>
    <w:p w:rsidR="006A75D6" w:rsidRPr="0090218B" w:rsidRDefault="006A75D6" w:rsidP="006A75D6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>Persona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de contacto</w:t>
      </w: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: </w:t>
      </w:r>
      <w:proofErr w:type="spellStart"/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>Lesmes</w:t>
      </w:r>
      <w:proofErr w:type="spellEnd"/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Marín Córdoba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, FALTA </w:t>
      </w:r>
    </w:p>
    <w:p w:rsidR="006A75D6" w:rsidRPr="0090218B" w:rsidRDefault="006A75D6" w:rsidP="006A75D6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>Contacto: 2742-5091/8766-3391/ lesmesmarin204@gmail.com</w:t>
      </w:r>
    </w:p>
    <w:p w:rsidR="006A75D6" w:rsidRPr="0090218B" w:rsidRDefault="006A75D6" w:rsidP="006A75D6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Nivel de actividad productiva, según clasificación de </w:t>
      </w:r>
      <w:proofErr w:type="spellStart"/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Dinadeco</w:t>
      </w:r>
      <w:proofErr w:type="spellEnd"/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: </w:t>
      </w: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>Nivel 2</w:t>
      </w:r>
    </w:p>
    <w:p w:rsidR="00DA1D0A" w:rsidRPr="00DA1D0A" w:rsidRDefault="00DA1D0A" w:rsidP="00DA1D0A">
      <w:pPr>
        <w:rPr>
          <w:lang w:val="es-ES"/>
        </w:rPr>
      </w:pPr>
      <w:bookmarkStart w:id="0" w:name="_GoBack"/>
      <w:bookmarkEnd w:id="0"/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</w:t>
      </w:r>
    </w:p>
    <w:sectPr w:rsidR="00DA1D0A" w:rsidRPr="00DA1D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0A"/>
    <w:rsid w:val="00104E40"/>
    <w:rsid w:val="006A75D6"/>
    <w:rsid w:val="00DA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5BD3E-F631-4DBA-888B-D0464EFF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5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Dinadeco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Quesada Umaña</dc:creator>
  <cp:keywords/>
  <dc:description/>
  <cp:lastModifiedBy>Amanda Quesada Umaña</cp:lastModifiedBy>
  <cp:revision>2</cp:revision>
  <dcterms:created xsi:type="dcterms:W3CDTF">2017-03-20T17:46:00Z</dcterms:created>
  <dcterms:modified xsi:type="dcterms:W3CDTF">2017-04-03T21:29:00Z</dcterms:modified>
</cp:coreProperties>
</file>